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ISTIT</w:t>
      </w:r>
      <w:r w:rsidR="00FF38AA">
        <w:rPr>
          <w:b/>
          <w:sz w:val="24"/>
        </w:rPr>
        <w:t>UTO COMPRENSIVO STATALE</w:t>
      </w:r>
    </w:p>
    <w:p w:rsidR="00FF38AA" w:rsidRDefault="00FF38AA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“A. De Blasio”</w:t>
      </w:r>
    </w:p>
    <w:p w:rsidR="00FF38AA" w:rsidRDefault="00FF38AA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di Guardia Sanframondi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FF38AA" w:rsidRDefault="00FF38AA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 xml:space="preserve">SELEZIONE </w:t>
      </w:r>
      <w:r w:rsidR="00FF38AA">
        <w:rPr>
          <w:b/>
          <w:sz w:val="24"/>
        </w:rPr>
        <w:t xml:space="preserve"> di PERSONALE Interno/Esterno</w:t>
      </w:r>
      <w:r w:rsidR="003C78ED" w:rsidRPr="004E31A6">
        <w:rPr>
          <w:b/>
          <w:sz w:val="24"/>
        </w:rPr>
        <w:t xml:space="preserve"> PER IL CONFERIMENTO DI INCARICO DI RESPONSABILE DEL SERVIZIO DI PREVENZIONE E PROTEZIONE (RSPP), AI SENSI DEL D.Lgs.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="00152BE6">
        <w:rPr>
          <w:sz w:val="24"/>
        </w:rPr>
        <w:t xml:space="preserve">     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 w:rsidR="00152BE6">
        <w:rPr>
          <w:sz w:val="24"/>
        </w:rPr>
        <w:t xml:space="preserve">                     </w:t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Di essere ammesso/a a partecipare alla selezione, attraverso la valutazione comparativa, per il conferimento dell’incarico di RSPP, come specificato dall’avviso di selezione prot.</w:t>
      </w:r>
      <w:r w:rsidR="00CB60C4">
        <w:rPr>
          <w:sz w:val="24"/>
        </w:rPr>
        <w:t xml:space="preserve"> 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:rsidR="002807B3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in possesso, a pena di esclusione, dei seguenti requisiti professionali previsti dall’art.32 del D.lgs</w:t>
      </w:r>
      <w:r w:rsidR="00152BE6">
        <w:rPr>
          <w:sz w:val="24"/>
        </w:rPr>
        <w:t>.</w:t>
      </w:r>
      <w:r w:rsidRPr="00A02D05">
        <w:rPr>
          <w:sz w:val="24"/>
        </w:rPr>
        <w:t xml:space="preserve"> n°81/2008 come di seguito specificato:</w:t>
      </w:r>
    </w:p>
    <w:p w:rsidR="00152BE6" w:rsidRDefault="00152BE6" w:rsidP="00152BE6">
      <w:pPr>
        <w:pStyle w:val="Paragrafoelenco"/>
        <w:spacing w:after="0" w:line="360" w:lineRule="auto"/>
        <w:ind w:left="1080"/>
        <w:jc w:val="both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152BE6" w:rsidRDefault="00152BE6" w:rsidP="00152BE6">
      <w:pPr>
        <w:pStyle w:val="Paragrafoelenco"/>
        <w:spacing w:after="0" w:line="360" w:lineRule="auto"/>
        <w:ind w:left="1080"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___________________________________________________________________;</w:t>
      </w:r>
    </w:p>
    <w:p w:rsidR="003E785C" w:rsidRDefault="003E785C" w:rsidP="00152BE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FF38AA" w:rsidRDefault="003E785C" w:rsidP="00FF38AA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  <w:r w:rsidR="00FF38AA">
        <w:rPr>
          <w:sz w:val="24"/>
        </w:rPr>
        <w:t xml:space="preserve"> </w:t>
      </w:r>
    </w:p>
    <w:p w:rsidR="00FF38AA" w:rsidRPr="00FF38AA" w:rsidRDefault="00FF38AA" w:rsidP="00FF38A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FF38AA">
        <w:rPr>
          <w:sz w:val="24"/>
        </w:rPr>
        <w:t>Scheda personale compilata e debitamente firmata;</w:t>
      </w:r>
    </w:p>
    <w:p w:rsidR="00FF38AA" w:rsidRPr="00FF38AA" w:rsidRDefault="003E785C" w:rsidP="00FF38A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FF38AA">
        <w:rPr>
          <w:sz w:val="24"/>
        </w:rPr>
        <w:t>Fotocopia di un documento di riconoscimento valido ai sensi dell’art.21 del DPR 445/2000;</w:t>
      </w:r>
      <w:r w:rsidR="00FF38AA" w:rsidRPr="00FF38AA">
        <w:rPr>
          <w:sz w:val="24"/>
        </w:rPr>
        <w:t xml:space="preserve"> </w:t>
      </w:r>
    </w:p>
    <w:p w:rsidR="003E785C" w:rsidRPr="00FF38AA" w:rsidRDefault="003E785C" w:rsidP="00FF38A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FF38AA">
        <w:rPr>
          <w:sz w:val="24"/>
        </w:rPr>
        <w:t>Curriculum vitae in formato europeo firmato</w:t>
      </w:r>
      <w:r w:rsidR="00651FEA">
        <w:rPr>
          <w:sz w:val="24"/>
        </w:rPr>
        <w:t xml:space="preserve"> e datato</w:t>
      </w:r>
      <w:r w:rsidR="00152BE6">
        <w:rPr>
          <w:sz w:val="24"/>
        </w:rPr>
        <w:t>.</w:t>
      </w:r>
      <w:bookmarkStart w:id="0" w:name="_GoBack"/>
      <w:bookmarkEnd w:id="0"/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05" w:rsidRDefault="00A02D05" w:rsidP="00A02D05">
      <w:pPr>
        <w:spacing w:after="0" w:line="240" w:lineRule="auto"/>
      </w:pPr>
      <w:r>
        <w:separator/>
      </w:r>
    </w:p>
  </w:endnote>
  <w:endnote w:type="continuationSeparator" w:id="0">
    <w:p w:rsidR="00A02D05" w:rsidRDefault="00A02D05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05" w:rsidRDefault="00A02D05" w:rsidP="00A02D05">
      <w:pPr>
        <w:spacing w:after="0" w:line="240" w:lineRule="auto"/>
      </w:pPr>
      <w:r>
        <w:separator/>
      </w:r>
    </w:p>
  </w:footnote>
  <w:footnote w:type="continuationSeparator" w:id="0">
    <w:p w:rsidR="00A02D05" w:rsidRDefault="00A02D05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45751"/>
      <w:docPartObj>
        <w:docPartGallery w:val="Page Numbers (Top of Page)"/>
        <w:docPartUnique/>
      </w:docPartObj>
    </w:sdtPr>
    <w:sdtEndPr/>
    <w:sdtContent>
      <w:p w:rsidR="00A02D05" w:rsidRDefault="00651FEA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D05" w:rsidRDefault="00A02D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11F0"/>
    <w:multiLevelType w:val="hybridMultilevel"/>
    <w:tmpl w:val="02888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2DE0"/>
    <w:multiLevelType w:val="hybridMultilevel"/>
    <w:tmpl w:val="44E0B27E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53"/>
    <w:rsid w:val="00036164"/>
    <w:rsid w:val="00152BE6"/>
    <w:rsid w:val="002807B3"/>
    <w:rsid w:val="002F5711"/>
    <w:rsid w:val="003C78ED"/>
    <w:rsid w:val="003E785C"/>
    <w:rsid w:val="00453E0E"/>
    <w:rsid w:val="004E31A6"/>
    <w:rsid w:val="00622CEB"/>
    <w:rsid w:val="00651FEA"/>
    <w:rsid w:val="008C6153"/>
    <w:rsid w:val="008E1695"/>
    <w:rsid w:val="00A02D05"/>
    <w:rsid w:val="00AB169C"/>
    <w:rsid w:val="00BF3C81"/>
    <w:rsid w:val="00CB60C4"/>
    <w:rsid w:val="00D82EC1"/>
    <w:rsid w:val="00E506D8"/>
    <w:rsid w:val="00E729B3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61872-5472-4408-A968-43430193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filomena</cp:lastModifiedBy>
  <cp:revision>4</cp:revision>
  <cp:lastPrinted>2017-05-17T08:08:00Z</cp:lastPrinted>
  <dcterms:created xsi:type="dcterms:W3CDTF">2018-09-22T11:06:00Z</dcterms:created>
  <dcterms:modified xsi:type="dcterms:W3CDTF">2020-09-03T09:01:00Z</dcterms:modified>
</cp:coreProperties>
</file>